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Instructor:</w:t>
      </w:r>
      <w:r w:rsidDel="00000000" w:rsidR="00000000" w:rsidRPr="00000000">
        <w:rPr>
          <w:rFonts w:ascii="Georgia" w:cs="Georgia" w:eastAsia="Georgia" w:hAnsi="Georgia"/>
          <w:sz w:val="20"/>
          <w:szCs w:val="20"/>
          <w:rtl w:val="0"/>
        </w:rPr>
        <w:t xml:space="preserve"> Nathan Hindman</w:t>
        <w:br w:type="textWrapping"/>
      </w:r>
      <w:r w:rsidDel="00000000" w:rsidR="00000000" w:rsidRPr="00000000">
        <w:rPr>
          <w:rFonts w:ascii="Georgia" w:cs="Georgia" w:eastAsia="Georgia" w:hAnsi="Georgia"/>
          <w:b w:val="1"/>
          <w:sz w:val="20"/>
          <w:szCs w:val="20"/>
          <w:rtl w:val="0"/>
        </w:rPr>
        <w:t xml:space="preserve">School Phone Number:</w:t>
      </w:r>
      <w:r w:rsidDel="00000000" w:rsidR="00000000" w:rsidRPr="00000000">
        <w:rPr>
          <w:rFonts w:ascii="Georgia" w:cs="Georgia" w:eastAsia="Georgia" w:hAnsi="Georgia"/>
          <w:sz w:val="20"/>
          <w:szCs w:val="20"/>
          <w:rtl w:val="0"/>
        </w:rPr>
        <w:t xml:space="preserve"> (325) 554-7755</w:t>
        <w:br w:type="textWrapping"/>
      </w:r>
      <w:r w:rsidDel="00000000" w:rsidR="00000000" w:rsidRPr="00000000">
        <w:rPr>
          <w:rFonts w:ascii="Georgia" w:cs="Georgia" w:eastAsia="Georgia" w:hAnsi="Georgia"/>
          <w:b w:val="1"/>
          <w:sz w:val="20"/>
          <w:szCs w:val="20"/>
          <w:rtl w:val="0"/>
        </w:rPr>
        <w:t xml:space="preserve">Email Address:</w:t>
      </w:r>
      <w:r w:rsidDel="00000000" w:rsidR="00000000" w:rsidRPr="00000000">
        <w:rPr>
          <w:rFonts w:ascii="Georgia" w:cs="Georgia" w:eastAsia="Georgia" w:hAnsi="Georgia"/>
          <w:sz w:val="20"/>
          <w:szCs w:val="20"/>
          <w:rtl w:val="0"/>
        </w:rPr>
        <w:t xml:space="preserve"> nathan.hindman@jimned.esc14.net</w:t>
      </w:r>
    </w:p>
    <w:p w:rsidR="00000000" w:rsidDel="00000000" w:rsidP="00000000" w:rsidRDefault="00000000" w:rsidRPr="00000000" w14:paraId="00000002">
      <w:pPr>
        <w:pStyle w:val="Heading2"/>
        <w:keepNext w:val="0"/>
        <w:spacing w:after="80" w:before="360" w:lineRule="auto"/>
        <w:jc w:val="left"/>
        <w:rPr>
          <w:rFonts w:ascii="Georgia" w:cs="Georgia" w:eastAsia="Georgia" w:hAnsi="Georgia"/>
          <w:sz w:val="20"/>
          <w:szCs w:val="20"/>
        </w:rPr>
      </w:pPr>
      <w:bookmarkStart w:colFirst="0" w:colLast="0" w:name="_ikzcl6o9v9xa" w:id="0"/>
      <w:bookmarkEnd w:id="0"/>
      <w:r w:rsidDel="00000000" w:rsidR="00000000" w:rsidRPr="00000000">
        <w:rPr>
          <w:rFonts w:ascii="Georgia" w:cs="Georgia" w:eastAsia="Georgia" w:hAnsi="Georgia"/>
          <w:sz w:val="20"/>
          <w:szCs w:val="20"/>
          <w:rtl w:val="0"/>
        </w:rPr>
        <w:t xml:space="preserve">Course: Ag Mechanics</w:t>
      </w:r>
    </w:p>
    <w:p w:rsidR="00000000" w:rsidDel="00000000" w:rsidP="00000000" w:rsidRDefault="00000000" w:rsidRPr="00000000" w14:paraId="00000003">
      <w:pPr>
        <w:pStyle w:val="Heading3"/>
        <w:keepNext w:val="0"/>
        <w:spacing w:after="80" w:before="280" w:lineRule="auto"/>
        <w:rPr>
          <w:rFonts w:ascii="Georgia" w:cs="Georgia" w:eastAsia="Georgia" w:hAnsi="Georgia"/>
          <w:sz w:val="26"/>
          <w:szCs w:val="26"/>
        </w:rPr>
      </w:pPr>
      <w:bookmarkStart w:colFirst="0" w:colLast="0" w:name="_rrm2ot74z3z5" w:id="1"/>
      <w:bookmarkEnd w:id="1"/>
      <w:r w:rsidDel="00000000" w:rsidR="00000000" w:rsidRPr="00000000">
        <w:rPr>
          <w:rFonts w:ascii="Georgia" w:cs="Georgia" w:eastAsia="Georgia" w:hAnsi="Georgia"/>
          <w:sz w:val="26"/>
          <w:szCs w:val="26"/>
          <w:rtl w:val="0"/>
        </w:rPr>
        <w:t xml:space="preserve">Course Description</w:t>
      </w:r>
    </w:p>
    <w:p w:rsidR="00000000" w:rsidDel="00000000" w:rsidP="00000000" w:rsidRDefault="00000000" w:rsidRPr="00000000" w14:paraId="00000004">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All courses are centered on Agricultural Engineering and will contain various aspects of that. Students should be prepared to engage in multiple welding and cutting applications; personal, facilities, and equipment safety; electrical; hydraulic; paint; design, and any other applicable skill determined to be necessary for successful completion of course requirements.</w:t>
      </w:r>
    </w:p>
    <w:p w:rsidR="00000000" w:rsidDel="00000000" w:rsidP="00000000" w:rsidRDefault="00000000" w:rsidRPr="00000000" w14:paraId="00000005">
      <w:pPr>
        <w:keepNext w:val="0"/>
        <w:spacing w:after="80" w:before="28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Current Course Prerequisites</w:t>
      </w:r>
    </w:p>
    <w:p w:rsidR="00000000" w:rsidDel="00000000" w:rsidP="00000000" w:rsidRDefault="00000000" w:rsidRPr="00000000" w14:paraId="00000006">
      <w:pPr>
        <w:keepLines w:val="1"/>
        <w:widowControl w:val="0"/>
        <w:numPr>
          <w:ilvl w:val="0"/>
          <w:numId w:val="1"/>
        </w:numPr>
        <w:spacing w:after="0" w:before="0" w:lineRule="auto"/>
        <w:ind w:left="720" w:hanging="360"/>
        <w:rPr>
          <w:sz w:val="20"/>
          <w:szCs w:val="20"/>
        </w:rPr>
      </w:pPr>
      <w:r w:rsidDel="00000000" w:rsidR="00000000" w:rsidRPr="00000000">
        <w:rPr>
          <w:rFonts w:ascii="Georgia" w:cs="Georgia" w:eastAsia="Georgia" w:hAnsi="Georgia"/>
          <w:b w:val="1"/>
          <w:sz w:val="20"/>
          <w:szCs w:val="20"/>
          <w:rtl w:val="0"/>
        </w:rPr>
        <w:t xml:space="preserve">Ag Mechanics and Metal Technology</w:t>
      </w:r>
      <w:r w:rsidDel="00000000" w:rsidR="00000000" w:rsidRPr="00000000">
        <w:rPr>
          <w:rFonts w:ascii="Georgia" w:cs="Georgia" w:eastAsia="Georgia" w:hAnsi="Georgia"/>
          <w:sz w:val="20"/>
          <w:szCs w:val="20"/>
          <w:rtl w:val="0"/>
        </w:rPr>
        <w:t xml:space="preserve"> – Principles of Ag, Food, and Natural Resources</w:t>
      </w:r>
    </w:p>
    <w:p w:rsidR="00000000" w:rsidDel="00000000" w:rsidP="00000000" w:rsidRDefault="00000000" w:rsidRPr="00000000" w14:paraId="00000007">
      <w:pPr>
        <w:keepLines w:val="1"/>
        <w:widowControl w:val="0"/>
        <w:numPr>
          <w:ilvl w:val="0"/>
          <w:numId w:val="1"/>
        </w:numPr>
        <w:spacing w:after="0" w:before="0" w:lineRule="auto"/>
        <w:ind w:left="720" w:hanging="360"/>
        <w:rPr>
          <w:sz w:val="20"/>
          <w:szCs w:val="20"/>
        </w:rPr>
      </w:pPr>
      <w:r w:rsidDel="00000000" w:rsidR="00000000" w:rsidRPr="00000000">
        <w:rPr>
          <w:rFonts w:ascii="Georgia" w:cs="Georgia" w:eastAsia="Georgia" w:hAnsi="Georgia"/>
          <w:b w:val="1"/>
          <w:sz w:val="20"/>
          <w:szCs w:val="20"/>
          <w:rtl w:val="0"/>
        </w:rPr>
        <w:t xml:space="preserve">Ag Structures Design and Fabrication</w:t>
      </w:r>
      <w:r w:rsidDel="00000000" w:rsidR="00000000" w:rsidRPr="00000000">
        <w:rPr>
          <w:rFonts w:ascii="Georgia" w:cs="Georgia" w:eastAsia="Georgia" w:hAnsi="Georgia"/>
          <w:sz w:val="20"/>
          <w:szCs w:val="20"/>
          <w:rtl w:val="0"/>
        </w:rPr>
        <w:t xml:space="preserve"> – Ag Mechanics and Metal Technology</w:t>
      </w:r>
    </w:p>
    <w:p w:rsidR="00000000" w:rsidDel="00000000" w:rsidP="00000000" w:rsidRDefault="00000000" w:rsidRPr="00000000" w14:paraId="00000008">
      <w:pPr>
        <w:keepLines w:val="1"/>
        <w:widowControl w:val="0"/>
        <w:numPr>
          <w:ilvl w:val="0"/>
          <w:numId w:val="1"/>
        </w:numPr>
        <w:spacing w:after="0" w:before="0" w:lineRule="auto"/>
        <w:ind w:left="720" w:hanging="360"/>
        <w:rPr>
          <w:sz w:val="20"/>
          <w:szCs w:val="20"/>
        </w:rPr>
      </w:pPr>
      <w:r w:rsidDel="00000000" w:rsidR="00000000" w:rsidRPr="00000000">
        <w:rPr>
          <w:rFonts w:ascii="Georgia" w:cs="Georgia" w:eastAsia="Georgia" w:hAnsi="Georgia"/>
          <w:b w:val="1"/>
          <w:sz w:val="20"/>
          <w:szCs w:val="20"/>
          <w:rtl w:val="0"/>
        </w:rPr>
        <w:t xml:space="preserve">Practicum in Ag, Food, and Natural Resources (Block)</w:t>
      </w:r>
      <w:r w:rsidDel="00000000" w:rsidR="00000000" w:rsidRPr="00000000">
        <w:rPr>
          <w:rFonts w:ascii="Georgia" w:cs="Georgia" w:eastAsia="Georgia" w:hAnsi="Georgia"/>
          <w:sz w:val="20"/>
          <w:szCs w:val="20"/>
          <w:rtl w:val="0"/>
        </w:rPr>
        <w:t xml:space="preserve"> – All other Ag Mechanics Courses</w:t>
      </w:r>
    </w:p>
    <w:p w:rsidR="00000000" w:rsidDel="00000000" w:rsidP="00000000" w:rsidRDefault="00000000" w:rsidRPr="00000000" w14:paraId="00000009">
      <w:pPr>
        <w:keepLines w:val="1"/>
        <w:widowControl w:val="0"/>
        <w:spacing w:after="0" w:before="0" w:lineRule="auto"/>
        <w:ind w:left="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A">
      <w:pPr>
        <w:keepLines w:val="1"/>
        <w:widowControl w:val="0"/>
        <w:spacing w:after="0" w:before="0" w:lineRule="auto"/>
        <w:ind w:left="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Resources &amp; Materials Needed</w:t>
      </w:r>
    </w:p>
    <w:p w:rsidR="00000000" w:rsidDel="00000000" w:rsidP="00000000" w:rsidRDefault="00000000" w:rsidRPr="00000000" w14:paraId="0000000B">
      <w:pPr>
        <w:spacing w:after="240" w:before="240" w:lineRule="auto"/>
        <w:ind w:left="0" w:firstLine="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Student-Supplied Materials:</w:t>
      </w:r>
    </w:p>
    <w:p w:rsidR="00000000" w:rsidDel="00000000" w:rsidP="00000000" w:rsidRDefault="00000000" w:rsidRPr="00000000" w14:paraId="0000000C">
      <w:pPr>
        <w:numPr>
          <w:ilvl w:val="0"/>
          <w:numId w:val="4"/>
        </w:numPr>
        <w:spacing w:after="0" w:afterAutospacing="0" w:befor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3 ring binder, notebook paper, and pen for classroom instruction</w:t>
      </w:r>
    </w:p>
    <w:p w:rsidR="00000000" w:rsidDel="00000000" w:rsidP="00000000" w:rsidRDefault="00000000" w:rsidRPr="00000000" w14:paraId="0000000D">
      <w:pPr>
        <w:keepLines w:val="1"/>
        <w:widowControl w:val="0"/>
        <w:numPr>
          <w:ilvl w:val="0"/>
          <w:numId w:val="4"/>
        </w:numPr>
        <w:spacing w:after="0" w:before="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Long Sleeve Shirt – 100% Cotton Denim</w:t>
      </w:r>
    </w:p>
    <w:p w:rsidR="00000000" w:rsidDel="00000000" w:rsidP="00000000" w:rsidRDefault="00000000" w:rsidRPr="00000000" w14:paraId="0000000E">
      <w:pPr>
        <w:keepLines w:val="1"/>
        <w:widowControl w:val="0"/>
        <w:numPr>
          <w:ilvl w:val="0"/>
          <w:numId w:val="4"/>
        </w:numPr>
        <w:spacing w:after="0" w:before="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Long Pants – (Blue Jeans or the equivalent)</w:t>
      </w:r>
    </w:p>
    <w:p w:rsidR="00000000" w:rsidDel="00000000" w:rsidP="00000000" w:rsidRDefault="00000000" w:rsidRPr="00000000" w14:paraId="0000000F">
      <w:pPr>
        <w:keepLines w:val="1"/>
        <w:widowControl w:val="0"/>
        <w:numPr>
          <w:ilvl w:val="0"/>
          <w:numId w:val="4"/>
        </w:numPr>
        <w:spacing w:after="0" w:before="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Closed toe boots or shoes</w:t>
      </w:r>
    </w:p>
    <w:p w:rsidR="00000000" w:rsidDel="00000000" w:rsidP="00000000" w:rsidRDefault="00000000" w:rsidRPr="00000000" w14:paraId="00000010">
      <w:pPr>
        <w:spacing w:after="240" w:before="240" w:lineRule="auto"/>
        <w:ind w:left="0" w:firstLine="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Provided by Jim Ned Ag Department:</w:t>
      </w:r>
    </w:p>
    <w:p w:rsidR="00000000" w:rsidDel="00000000" w:rsidP="00000000" w:rsidRDefault="00000000" w:rsidRPr="00000000" w14:paraId="00000011">
      <w:pPr>
        <w:numPr>
          <w:ilvl w:val="0"/>
          <w:numId w:val="2"/>
        </w:numPr>
        <w:spacing w:after="0" w:afterAutospacing="0" w:befor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Welding Helmet</w:t>
      </w:r>
    </w:p>
    <w:p w:rsidR="00000000" w:rsidDel="00000000" w:rsidP="00000000" w:rsidRDefault="00000000" w:rsidRPr="00000000" w14:paraId="00000012">
      <w:pPr>
        <w:numPr>
          <w:ilvl w:val="0"/>
          <w:numId w:val="2"/>
        </w:numPr>
        <w:spacing w:after="0" w:afterAutospacing="0" w:before="0" w:beforeAutospacing="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Leather Gauntlet Welding Gloves</w:t>
      </w:r>
    </w:p>
    <w:p w:rsidR="00000000" w:rsidDel="00000000" w:rsidP="00000000" w:rsidRDefault="00000000" w:rsidRPr="00000000" w14:paraId="00000013">
      <w:pPr>
        <w:numPr>
          <w:ilvl w:val="0"/>
          <w:numId w:val="2"/>
        </w:numPr>
        <w:spacing w:after="0" w:afterAutospacing="0" w:before="0" w:beforeAutospacing="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Z87.1 OSHA approved Safety Glasses</w:t>
      </w:r>
    </w:p>
    <w:p w:rsidR="00000000" w:rsidDel="00000000" w:rsidP="00000000" w:rsidRDefault="00000000" w:rsidRPr="00000000" w14:paraId="00000014">
      <w:pPr>
        <w:numPr>
          <w:ilvl w:val="0"/>
          <w:numId w:val="2"/>
        </w:numPr>
        <w:spacing w:after="240" w:before="0" w:beforeAutospacing="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 locker for storage</w:t>
      </w:r>
    </w:p>
    <w:p w:rsidR="00000000" w:rsidDel="00000000" w:rsidP="00000000" w:rsidRDefault="00000000" w:rsidRPr="00000000" w14:paraId="00000015">
      <w:pPr>
        <w:spacing w:after="240" w:before="240" w:lineRule="auto"/>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will be assigned an individual locker to store their safety equipment and clothing. Students may provide their own safety equipment (welding hood, gloves, safety glasses, etc.); however, Jim Ned CISD and the Ag Department will not be responsible for those items.</w:t>
      </w:r>
    </w:p>
    <w:p w:rsidR="00000000" w:rsidDel="00000000" w:rsidP="00000000" w:rsidRDefault="00000000" w:rsidRPr="00000000" w14:paraId="00000016">
      <w:pPr>
        <w:pStyle w:val="Heading3"/>
        <w:keepNext w:val="0"/>
        <w:spacing w:after="80" w:before="280" w:lineRule="auto"/>
        <w:rPr>
          <w:rFonts w:ascii="Georgia" w:cs="Georgia" w:eastAsia="Georgia" w:hAnsi="Georgia"/>
          <w:sz w:val="26"/>
          <w:szCs w:val="26"/>
        </w:rPr>
      </w:pPr>
      <w:bookmarkStart w:colFirst="0" w:colLast="0" w:name="_yibazelin4ft" w:id="2"/>
      <w:bookmarkEnd w:id="2"/>
      <w:r w:rsidDel="00000000" w:rsidR="00000000" w:rsidRPr="00000000">
        <w:rPr>
          <w:rtl w:val="0"/>
        </w:rPr>
      </w:r>
    </w:p>
    <w:p w:rsidR="00000000" w:rsidDel="00000000" w:rsidP="00000000" w:rsidRDefault="00000000" w:rsidRPr="00000000" w14:paraId="00000017">
      <w:pPr>
        <w:pStyle w:val="Heading3"/>
        <w:keepNext w:val="0"/>
        <w:spacing w:after="80" w:before="280" w:lineRule="auto"/>
        <w:rPr>
          <w:rFonts w:ascii="Georgia" w:cs="Georgia" w:eastAsia="Georgia" w:hAnsi="Georgia"/>
          <w:sz w:val="26"/>
          <w:szCs w:val="26"/>
        </w:rPr>
      </w:pPr>
      <w:bookmarkStart w:colFirst="0" w:colLast="0" w:name="_ahuzfav2ybtv" w:id="3"/>
      <w:bookmarkEnd w:id="3"/>
      <w:r w:rsidDel="00000000" w:rsidR="00000000" w:rsidRPr="00000000">
        <w:rPr>
          <w:rtl w:val="0"/>
        </w:rPr>
      </w:r>
    </w:p>
    <w:p w:rsidR="00000000" w:rsidDel="00000000" w:rsidP="00000000" w:rsidRDefault="00000000" w:rsidRPr="00000000" w14:paraId="00000018">
      <w:pPr>
        <w:pStyle w:val="Heading3"/>
        <w:keepNext w:val="0"/>
        <w:spacing w:after="80" w:before="280" w:lineRule="auto"/>
        <w:rPr>
          <w:rFonts w:ascii="Georgia" w:cs="Georgia" w:eastAsia="Georgia" w:hAnsi="Georgia"/>
          <w:sz w:val="26"/>
          <w:szCs w:val="26"/>
        </w:rPr>
      </w:pPr>
      <w:bookmarkStart w:colFirst="0" w:colLast="0" w:name="_16nx3xguz80s" w:id="4"/>
      <w:bookmarkEnd w:id="4"/>
      <w:r w:rsidDel="00000000" w:rsidR="00000000" w:rsidRPr="00000000">
        <w:rPr>
          <w:rtl w:val="0"/>
        </w:rPr>
      </w:r>
    </w:p>
    <w:p w:rsidR="00000000" w:rsidDel="00000000" w:rsidP="00000000" w:rsidRDefault="00000000" w:rsidRPr="00000000" w14:paraId="00000019">
      <w:pPr>
        <w:pStyle w:val="Heading3"/>
        <w:keepNext w:val="0"/>
        <w:spacing w:after="80" w:before="280" w:lineRule="auto"/>
        <w:rPr>
          <w:rFonts w:ascii="Georgia" w:cs="Georgia" w:eastAsia="Georgia" w:hAnsi="Georgia"/>
          <w:sz w:val="26"/>
          <w:szCs w:val="26"/>
        </w:rPr>
      </w:pPr>
      <w:bookmarkStart w:colFirst="0" w:colLast="0" w:name="_4o2qwebwwcd9" w:id="5"/>
      <w:bookmarkEnd w:id="5"/>
      <w:r w:rsidDel="00000000" w:rsidR="00000000" w:rsidRPr="00000000">
        <w:rPr>
          <w:rtl w:val="0"/>
        </w:rPr>
      </w:r>
    </w:p>
    <w:p w:rsidR="00000000" w:rsidDel="00000000" w:rsidP="00000000" w:rsidRDefault="00000000" w:rsidRPr="00000000" w14:paraId="0000001A">
      <w:pPr>
        <w:pStyle w:val="Heading3"/>
        <w:keepNext w:val="0"/>
        <w:spacing w:after="80" w:before="280" w:lineRule="auto"/>
        <w:rPr>
          <w:rFonts w:ascii="Georgia" w:cs="Georgia" w:eastAsia="Georgia" w:hAnsi="Georgia"/>
          <w:sz w:val="26"/>
          <w:szCs w:val="26"/>
        </w:rPr>
      </w:pPr>
      <w:bookmarkStart w:colFirst="0" w:colLast="0" w:name="_5v9oadc240ry" w:id="6"/>
      <w:bookmarkEnd w:id="6"/>
      <w:r w:rsidDel="00000000" w:rsidR="00000000" w:rsidRPr="00000000">
        <w:rPr>
          <w:rFonts w:ascii="Georgia" w:cs="Georgia" w:eastAsia="Georgia" w:hAnsi="Georgia"/>
          <w:sz w:val="26"/>
          <w:szCs w:val="26"/>
          <w:rtl w:val="0"/>
        </w:rPr>
        <w:t xml:space="preserve">Grading Policy</w:t>
      </w:r>
    </w:p>
    <w:tbl>
      <w:tblPr>
        <w:tblStyle w:val="Table1"/>
        <w:tblW w:w="8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350"/>
        <w:gridCol w:w="5850"/>
        <w:tblGridChange w:id="0">
          <w:tblGrid>
            <w:gridCol w:w="1365"/>
            <w:gridCol w:w="1350"/>
            <w:gridCol w:w="5850"/>
          </w:tblGrid>
        </w:tblGridChange>
      </w:tblGrid>
      <w:tr>
        <w:trPr>
          <w:cantSplit w:val="0"/>
          <w:trHeight w:val="500" w:hRule="atLeast"/>
          <w:tblHeader w:val="1"/>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ind w:right="-45"/>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Grade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Percent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Description</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Excellent/Superior Performance Level</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Above Required Performance Level</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Minimum Required Performance Level</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Below 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Below Required Performance Level</w:t>
            </w:r>
          </w:p>
        </w:tc>
      </w:tr>
    </w:tbl>
    <w:p w:rsidR="00000000" w:rsidDel="00000000" w:rsidP="00000000" w:rsidRDefault="00000000" w:rsidRPr="00000000" w14:paraId="0000002A">
      <w:pPr>
        <w:spacing w:after="240" w:before="240" w:lineRule="auto"/>
        <w:ind w:left="360" w:hanging="360"/>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Grading Scheme:</w:t>
      </w:r>
      <w:r w:rsidDel="00000000" w:rsidR="00000000" w:rsidRPr="00000000">
        <w:rPr>
          <w:rFonts w:ascii="Georgia" w:cs="Georgia" w:eastAsia="Georgia" w:hAnsi="Georgia"/>
          <w:sz w:val="20"/>
          <w:szCs w:val="20"/>
          <w:rtl w:val="0"/>
        </w:rPr>
        <w:t xml:space="preserve"> Students will be graded on two major aspects of industry-based schematics: </w:t>
      </w:r>
      <w:r w:rsidDel="00000000" w:rsidR="00000000" w:rsidRPr="00000000">
        <w:rPr>
          <w:rFonts w:ascii="Georgia" w:cs="Georgia" w:eastAsia="Georgia" w:hAnsi="Georgia"/>
          <w:color w:val="ff0000"/>
          <w:sz w:val="20"/>
          <w:szCs w:val="20"/>
          <w:u w:val="single"/>
          <w:rtl w:val="0"/>
        </w:rPr>
        <w:t xml:space="preserve">safety</w:t>
      </w:r>
      <w:r w:rsidDel="00000000" w:rsidR="00000000" w:rsidRPr="00000000">
        <w:rPr>
          <w:rFonts w:ascii="Georgia" w:cs="Georgia" w:eastAsia="Georgia" w:hAnsi="Georgia"/>
          <w:sz w:val="20"/>
          <w:szCs w:val="20"/>
          <w:rtl w:val="0"/>
        </w:rPr>
        <w:t xml:space="preserve"> and </w:t>
      </w:r>
      <w:r w:rsidDel="00000000" w:rsidR="00000000" w:rsidRPr="00000000">
        <w:rPr>
          <w:rFonts w:ascii="Georgia" w:cs="Georgia" w:eastAsia="Georgia" w:hAnsi="Georgia"/>
          <w:color w:val="ff0000"/>
          <w:sz w:val="20"/>
          <w:szCs w:val="20"/>
          <w:u w:val="single"/>
          <w:rtl w:val="0"/>
        </w:rPr>
        <w:t xml:space="preserve">employability</w:t>
      </w:r>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2B">
      <w:pPr>
        <w:spacing w:after="240" w:before="240" w:lineRule="auto"/>
        <w:ind w:left="720" w:firstLine="0"/>
        <w:rPr>
          <w:rFonts w:ascii="Georgia" w:cs="Georgia" w:eastAsia="Georgia" w:hAnsi="Georgia"/>
          <w:sz w:val="20"/>
          <w:szCs w:val="20"/>
        </w:rPr>
      </w:pPr>
      <w:r w:rsidDel="00000000" w:rsidR="00000000" w:rsidRPr="00000000">
        <w:rPr>
          <w:rFonts w:ascii="Georgia" w:cs="Georgia" w:eastAsia="Georgia" w:hAnsi="Georgia"/>
          <w:b w:val="1"/>
          <w:color w:val="ff0000"/>
          <w:sz w:val="20"/>
          <w:szCs w:val="20"/>
          <w:rtl w:val="0"/>
        </w:rPr>
        <w:t xml:space="preserve">Safety</w:t>
      </w:r>
      <w:r w:rsidDel="00000000" w:rsidR="00000000" w:rsidRPr="00000000">
        <w:rPr>
          <w:rFonts w:ascii="Georgia" w:cs="Georgia" w:eastAsia="Georgia" w:hAnsi="Georgia"/>
          <w:b w:val="1"/>
          <w:sz w:val="20"/>
          <w:szCs w:val="20"/>
          <w:rtl w:val="0"/>
        </w:rPr>
        <w:t xml:space="preserve">:</w:t>
      </w:r>
      <w:r w:rsidDel="00000000" w:rsidR="00000000" w:rsidRPr="00000000">
        <w:rPr>
          <w:rFonts w:ascii="Georgia" w:cs="Georgia" w:eastAsia="Georgia" w:hAnsi="Georgia"/>
          <w:sz w:val="20"/>
          <w:szCs w:val="20"/>
          <w:rtl w:val="0"/>
        </w:rPr>
        <w:t xml:space="preserve"> Each day, students will have the opportunity to earn 20 points in safety, for a total of 100 points per week. This is an all-or-nothing grade. Students must be dressed according to safety standards, including safety glasses worn at all times and other PPE as required by tasks. Failure to meet these standards results in loss of all 20 points for that day.</w:t>
      </w:r>
    </w:p>
    <w:p w:rsidR="00000000" w:rsidDel="00000000" w:rsidP="00000000" w:rsidRDefault="00000000" w:rsidRPr="00000000" w14:paraId="0000002C">
      <w:pPr>
        <w:spacing w:after="240" w:before="240" w:lineRule="auto"/>
        <w:ind w:left="720" w:firstLine="0"/>
        <w:rPr>
          <w:rFonts w:ascii="Georgia" w:cs="Georgia" w:eastAsia="Georgia" w:hAnsi="Georgia"/>
          <w:sz w:val="20"/>
          <w:szCs w:val="20"/>
        </w:rPr>
      </w:pPr>
      <w:r w:rsidDel="00000000" w:rsidR="00000000" w:rsidRPr="00000000">
        <w:rPr>
          <w:rFonts w:ascii="Georgia" w:cs="Georgia" w:eastAsia="Georgia" w:hAnsi="Georgia"/>
          <w:b w:val="1"/>
          <w:color w:val="ff0000"/>
          <w:sz w:val="20"/>
          <w:szCs w:val="20"/>
          <w:rtl w:val="0"/>
        </w:rPr>
        <w:t xml:space="preserve">Employability</w:t>
      </w:r>
      <w:r w:rsidDel="00000000" w:rsidR="00000000" w:rsidRPr="00000000">
        <w:rPr>
          <w:rFonts w:ascii="Georgia" w:cs="Georgia" w:eastAsia="Georgia" w:hAnsi="Georgia"/>
          <w:b w:val="1"/>
          <w:sz w:val="20"/>
          <w:szCs w:val="20"/>
          <w:rtl w:val="0"/>
        </w:rPr>
        <w:t xml:space="preserve">:</w:t>
      </w:r>
      <w:r w:rsidDel="00000000" w:rsidR="00000000" w:rsidRPr="00000000">
        <w:rPr>
          <w:rFonts w:ascii="Georgia" w:cs="Georgia" w:eastAsia="Georgia" w:hAnsi="Georgia"/>
          <w:sz w:val="20"/>
          <w:szCs w:val="20"/>
          <w:rtl w:val="0"/>
        </w:rPr>
        <w:t xml:space="preserve"> Each day, students will have the opportunity to earn 20 points in employability. Employability will be graded on: </w:t>
      </w:r>
      <w:r w:rsidDel="00000000" w:rsidR="00000000" w:rsidRPr="00000000">
        <w:rPr>
          <w:rFonts w:ascii="Georgia" w:cs="Georgia" w:eastAsia="Georgia" w:hAnsi="Georgia"/>
          <w:b w:val="1"/>
          <w:sz w:val="20"/>
          <w:szCs w:val="20"/>
          <w:rtl w:val="0"/>
        </w:rPr>
        <w:t xml:space="preserve">Work </w:t>
      </w:r>
      <w:r w:rsidDel="00000000" w:rsidR="00000000" w:rsidRPr="00000000">
        <w:rPr>
          <w:rFonts w:ascii="Georgia" w:cs="Georgia" w:eastAsia="Georgia" w:hAnsi="Georgia"/>
          <w:sz w:val="20"/>
          <w:szCs w:val="20"/>
          <w:rtl w:val="0"/>
        </w:rPr>
        <w:t xml:space="preserve">(stay on task, be productive), </w:t>
      </w:r>
      <w:r w:rsidDel="00000000" w:rsidR="00000000" w:rsidRPr="00000000">
        <w:rPr>
          <w:rFonts w:ascii="Georgia" w:cs="Georgia" w:eastAsia="Georgia" w:hAnsi="Georgia"/>
          <w:b w:val="1"/>
          <w:sz w:val="20"/>
          <w:szCs w:val="20"/>
          <w:rtl w:val="0"/>
        </w:rPr>
        <w:t xml:space="preserve">Respect </w:t>
      </w:r>
      <w:r w:rsidDel="00000000" w:rsidR="00000000" w:rsidRPr="00000000">
        <w:rPr>
          <w:rFonts w:ascii="Georgia" w:cs="Georgia" w:eastAsia="Georgia" w:hAnsi="Georgia"/>
          <w:sz w:val="20"/>
          <w:szCs w:val="20"/>
          <w:rtl w:val="0"/>
        </w:rPr>
        <w:t xml:space="preserve">(follow directions, treat others and equipment appropriately), </w:t>
      </w:r>
      <w:r w:rsidDel="00000000" w:rsidR="00000000" w:rsidRPr="00000000">
        <w:rPr>
          <w:rFonts w:ascii="Georgia" w:cs="Georgia" w:eastAsia="Georgia" w:hAnsi="Georgia"/>
          <w:b w:val="1"/>
          <w:sz w:val="20"/>
          <w:szCs w:val="20"/>
          <w:rtl w:val="0"/>
        </w:rPr>
        <w:t xml:space="preserve">Dependability </w:t>
      </w:r>
      <w:r w:rsidDel="00000000" w:rsidR="00000000" w:rsidRPr="00000000">
        <w:rPr>
          <w:rFonts w:ascii="Georgia" w:cs="Georgia" w:eastAsia="Georgia" w:hAnsi="Georgia"/>
          <w:sz w:val="20"/>
          <w:szCs w:val="20"/>
          <w:rtl w:val="0"/>
        </w:rPr>
        <w:t xml:space="preserve">(arrive on time, prepared), </w:t>
      </w:r>
      <w:r w:rsidDel="00000000" w:rsidR="00000000" w:rsidRPr="00000000">
        <w:rPr>
          <w:rFonts w:ascii="Georgia" w:cs="Georgia" w:eastAsia="Georgia" w:hAnsi="Georgia"/>
          <w:b w:val="1"/>
          <w:sz w:val="20"/>
          <w:szCs w:val="20"/>
          <w:rtl w:val="0"/>
        </w:rPr>
        <w:t xml:space="preserve">Grit </w:t>
      </w:r>
      <w:r w:rsidDel="00000000" w:rsidR="00000000" w:rsidRPr="00000000">
        <w:rPr>
          <w:rFonts w:ascii="Georgia" w:cs="Georgia" w:eastAsia="Georgia" w:hAnsi="Georgia"/>
          <w:sz w:val="20"/>
          <w:szCs w:val="20"/>
          <w:rtl w:val="0"/>
        </w:rPr>
        <w:t xml:space="preserve">(persevere, solve problems, approach challenges positively), and submission of </w:t>
      </w:r>
      <w:r w:rsidDel="00000000" w:rsidR="00000000" w:rsidRPr="00000000">
        <w:rPr>
          <w:rFonts w:ascii="Georgia" w:cs="Georgia" w:eastAsia="Georgia" w:hAnsi="Georgia"/>
          <w:b w:val="1"/>
          <w:sz w:val="20"/>
          <w:szCs w:val="20"/>
          <w:rtl w:val="0"/>
        </w:rPr>
        <w:t xml:space="preserve">Daily Time Sheets</w:t>
      </w:r>
      <w:r w:rsidDel="00000000" w:rsidR="00000000" w:rsidRPr="00000000">
        <w:rPr>
          <w:rFonts w:ascii="Georgia" w:cs="Georgia" w:eastAsia="Georgia" w:hAnsi="Georgia"/>
          <w:sz w:val="20"/>
          <w:szCs w:val="20"/>
          <w:rtl w:val="0"/>
        </w:rPr>
        <w:t xml:space="preserve"> in Google Classroom.</w:t>
      </w:r>
    </w:p>
    <w:p w:rsidR="00000000" w:rsidDel="00000000" w:rsidP="00000000" w:rsidRDefault="00000000" w:rsidRPr="00000000" w14:paraId="0000002D">
      <w:pPr>
        <w:pStyle w:val="Heading3"/>
        <w:keepNext w:val="0"/>
        <w:spacing w:after="80" w:before="280" w:lineRule="auto"/>
        <w:rPr>
          <w:rFonts w:ascii="Georgia" w:cs="Georgia" w:eastAsia="Georgia" w:hAnsi="Georgia"/>
          <w:sz w:val="20"/>
          <w:szCs w:val="20"/>
        </w:rPr>
      </w:pPr>
      <w:bookmarkStart w:colFirst="0" w:colLast="0" w:name="_ws26i6632kah" w:id="7"/>
      <w:bookmarkEnd w:id="7"/>
      <w:r w:rsidDel="00000000" w:rsidR="00000000" w:rsidRPr="00000000">
        <w:rPr>
          <w:rFonts w:ascii="Georgia" w:cs="Georgia" w:eastAsia="Georgia" w:hAnsi="Georgia"/>
          <w:sz w:val="20"/>
          <w:szCs w:val="20"/>
          <w:rtl w:val="0"/>
        </w:rPr>
        <w:t xml:space="preserve">Instructor’s Participation Policy</w:t>
      </w:r>
    </w:p>
    <w:p w:rsidR="00000000" w:rsidDel="00000000" w:rsidP="00000000" w:rsidRDefault="00000000" w:rsidRPr="00000000" w14:paraId="0000002E">
      <w:pPr>
        <w:spacing w:after="240" w:before="240" w:lineRule="auto"/>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All students are expected to be in attendance during their scheduled periods of instruction (lecture and lab). This begins with the first scheduled class day of the semester. Attendance and tardy issues will be followed according to the Jim Ned CISD Student Handbook. Any missed instruction relating to safety or equipment operation must be completed prior to performing the related lab activities.</w:t>
      </w:r>
    </w:p>
    <w:p w:rsidR="00000000" w:rsidDel="00000000" w:rsidP="00000000" w:rsidRDefault="00000000" w:rsidRPr="00000000" w14:paraId="0000002F">
      <w:pPr>
        <w:spacing w:after="240" w:before="240" w:lineRule="auto"/>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Attendance is an essential part of your final grade. It is the student’s responsibility to contact the instructor for any make-up lecture or lab time. Any make-up work will be at the instructor’s discretion.</w:t>
      </w:r>
    </w:p>
    <w:p w:rsidR="00000000" w:rsidDel="00000000" w:rsidP="00000000" w:rsidRDefault="00000000" w:rsidRPr="00000000" w14:paraId="00000030">
      <w:pPr>
        <w:pStyle w:val="Heading2"/>
        <w:keepNext w:val="0"/>
        <w:spacing w:after="80" w:before="360" w:lineRule="auto"/>
        <w:jc w:val="left"/>
        <w:rPr>
          <w:rFonts w:ascii="Georgia" w:cs="Georgia" w:eastAsia="Georgia" w:hAnsi="Georgia"/>
          <w:color w:val="ff0000"/>
          <w:sz w:val="30"/>
          <w:szCs w:val="30"/>
        </w:rPr>
      </w:pPr>
      <w:bookmarkStart w:colFirst="0" w:colLast="0" w:name="_9omfzwtrxhqq" w:id="8"/>
      <w:bookmarkEnd w:id="8"/>
      <w:r w:rsidDel="00000000" w:rsidR="00000000" w:rsidRPr="00000000">
        <w:rPr>
          <w:rFonts w:ascii="Georgia" w:cs="Georgia" w:eastAsia="Georgia" w:hAnsi="Georgia"/>
          <w:color w:val="ff0000"/>
          <w:sz w:val="30"/>
          <w:szCs w:val="30"/>
          <w:rtl w:val="0"/>
        </w:rPr>
        <w:t xml:space="preserve">Discipline and Safety Policy</w:t>
      </w:r>
    </w:p>
    <w:p w:rsidR="00000000" w:rsidDel="00000000" w:rsidP="00000000" w:rsidRDefault="00000000" w:rsidRPr="00000000" w14:paraId="00000031">
      <w:pPr>
        <w:pStyle w:val="Heading3"/>
        <w:keepNext w:val="0"/>
        <w:spacing w:after="80" w:before="280" w:lineRule="auto"/>
        <w:rPr>
          <w:rFonts w:ascii="Georgia" w:cs="Georgia" w:eastAsia="Georgia" w:hAnsi="Georgia"/>
          <w:sz w:val="20"/>
          <w:szCs w:val="20"/>
        </w:rPr>
      </w:pPr>
      <w:bookmarkStart w:colFirst="0" w:colLast="0" w:name="_vmkn0ufjcyr8" w:id="9"/>
      <w:bookmarkEnd w:id="9"/>
      <w:r w:rsidDel="00000000" w:rsidR="00000000" w:rsidRPr="00000000">
        <w:rPr>
          <w:rFonts w:ascii="Georgia" w:cs="Georgia" w:eastAsia="Georgia" w:hAnsi="Georgia"/>
          <w:sz w:val="20"/>
          <w:szCs w:val="20"/>
          <w:rtl w:val="0"/>
        </w:rPr>
        <w:t xml:space="preserve">Purpose</w:t>
      </w:r>
    </w:p>
    <w:p w:rsidR="00000000" w:rsidDel="00000000" w:rsidP="00000000" w:rsidRDefault="00000000" w:rsidRPr="00000000" w14:paraId="00000032">
      <w:pPr>
        <w:spacing w:after="240" w:before="240" w:lineRule="auto"/>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Ag Mechanics program involves hands-on work with welding, cutting, and other equipment that require strict adherence to safety procedures. This discipline policy aligns with the Jim Ned CISD Student Code of Conduct and campus rules and ensures a safe, respectful, and productive shop environment.</w:t>
      </w:r>
    </w:p>
    <w:p w:rsidR="00000000" w:rsidDel="00000000" w:rsidP="00000000" w:rsidRDefault="00000000" w:rsidRPr="00000000" w14:paraId="00000033">
      <w:pPr>
        <w:pStyle w:val="Heading3"/>
        <w:keepNext w:val="0"/>
        <w:spacing w:after="80" w:before="280" w:lineRule="auto"/>
        <w:rPr>
          <w:rFonts w:ascii="Georgia" w:cs="Georgia" w:eastAsia="Georgia" w:hAnsi="Georgia"/>
          <w:sz w:val="20"/>
          <w:szCs w:val="20"/>
        </w:rPr>
      </w:pPr>
      <w:bookmarkStart w:colFirst="0" w:colLast="0" w:name="_p6k81z9eyfxt" w:id="10"/>
      <w:bookmarkEnd w:id="10"/>
      <w:r w:rsidDel="00000000" w:rsidR="00000000" w:rsidRPr="00000000">
        <w:rPr>
          <w:rFonts w:ascii="Georgia" w:cs="Georgia" w:eastAsia="Georgia" w:hAnsi="Georgia"/>
          <w:sz w:val="20"/>
          <w:szCs w:val="20"/>
          <w:rtl w:val="0"/>
        </w:rPr>
        <w:t xml:space="preserve">Expectations</w:t>
      </w:r>
    </w:p>
    <w:p w:rsidR="00000000" w:rsidDel="00000000" w:rsidP="00000000" w:rsidRDefault="00000000" w:rsidRPr="00000000" w14:paraId="00000034">
      <w:pPr>
        <w:spacing w:after="240" w:before="240" w:lineRule="auto"/>
        <w:ind w:firstLine="72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are expected to:</w:t>
      </w:r>
    </w:p>
    <w:p w:rsidR="00000000" w:rsidDel="00000000" w:rsidP="00000000" w:rsidRDefault="00000000" w:rsidRPr="00000000" w14:paraId="00000035">
      <w:pPr>
        <w:numPr>
          <w:ilvl w:val="0"/>
          <w:numId w:val="3"/>
        </w:numPr>
        <w:spacing w:after="0" w:afterAutospacing="0" w:before="24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Follow all Jim Ned CISD and campus rules at all times.</w:t>
      </w:r>
    </w:p>
    <w:p w:rsidR="00000000" w:rsidDel="00000000" w:rsidP="00000000" w:rsidRDefault="00000000" w:rsidRPr="00000000" w14:paraId="00000036">
      <w:pPr>
        <w:numPr>
          <w:ilvl w:val="0"/>
          <w:numId w:val="3"/>
        </w:numPr>
        <w:spacing w:after="0" w:afterAutospacing="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Wear and use required PPE (safety glasses, welding hood, gloves, etc.).</w:t>
      </w:r>
    </w:p>
    <w:p w:rsidR="00000000" w:rsidDel="00000000" w:rsidP="00000000" w:rsidRDefault="00000000" w:rsidRPr="00000000" w14:paraId="00000037">
      <w:pPr>
        <w:numPr>
          <w:ilvl w:val="0"/>
          <w:numId w:val="3"/>
        </w:numPr>
        <w:spacing w:after="0" w:afterAutospacing="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Operate tools and equipment only with instructor permission and proper training.</w:t>
      </w:r>
    </w:p>
    <w:p w:rsidR="00000000" w:rsidDel="00000000" w:rsidP="00000000" w:rsidRDefault="00000000" w:rsidRPr="00000000" w14:paraId="00000038">
      <w:pPr>
        <w:numPr>
          <w:ilvl w:val="0"/>
          <w:numId w:val="3"/>
        </w:numPr>
        <w:spacing w:after="0" w:afterAutospacing="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Respect classmates, staff, tools, and property.</w:t>
      </w:r>
    </w:p>
    <w:p w:rsidR="00000000" w:rsidDel="00000000" w:rsidP="00000000" w:rsidRDefault="00000000" w:rsidRPr="00000000" w14:paraId="00000039">
      <w:pPr>
        <w:numPr>
          <w:ilvl w:val="0"/>
          <w:numId w:val="3"/>
        </w:numPr>
        <w:spacing w:after="0" w:afterAutospacing="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Remain on task and avoid horseplay or unsafe behavior.</w:t>
      </w:r>
    </w:p>
    <w:p w:rsidR="00000000" w:rsidDel="00000000" w:rsidP="00000000" w:rsidRDefault="00000000" w:rsidRPr="00000000" w14:paraId="0000003A">
      <w:pPr>
        <w:numPr>
          <w:ilvl w:val="0"/>
          <w:numId w:val="3"/>
        </w:numPr>
        <w:spacing w:after="24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Arrive prepared with proper attire (closed-toe shoes, jeans, long sleeves).</w:t>
      </w:r>
    </w:p>
    <w:p w:rsidR="00000000" w:rsidDel="00000000" w:rsidP="00000000" w:rsidRDefault="00000000" w:rsidRPr="00000000" w14:paraId="0000003B">
      <w:pPr>
        <w:pStyle w:val="Heading3"/>
        <w:keepNext w:val="0"/>
        <w:spacing w:after="80" w:before="280" w:lineRule="auto"/>
        <w:rPr>
          <w:rFonts w:ascii="Georgia" w:cs="Georgia" w:eastAsia="Georgia" w:hAnsi="Georgia"/>
          <w:sz w:val="20"/>
          <w:szCs w:val="20"/>
        </w:rPr>
      </w:pPr>
      <w:bookmarkStart w:colFirst="0" w:colLast="0" w:name="_p9y4iouqbboh" w:id="11"/>
      <w:bookmarkEnd w:id="11"/>
      <w:r w:rsidDel="00000000" w:rsidR="00000000" w:rsidRPr="00000000">
        <w:rPr>
          <w:rFonts w:ascii="Georgia" w:cs="Georgia" w:eastAsia="Georgia" w:hAnsi="Georgia"/>
          <w:sz w:val="20"/>
          <w:szCs w:val="20"/>
          <w:rtl w:val="0"/>
        </w:rPr>
        <w:t xml:space="preserve">Prohibited Behaviors</w:t>
      </w:r>
    </w:p>
    <w:p w:rsidR="00000000" w:rsidDel="00000000" w:rsidP="00000000" w:rsidRDefault="00000000" w:rsidRPr="00000000" w14:paraId="0000003C">
      <w:pPr>
        <w:numPr>
          <w:ilvl w:val="0"/>
          <w:numId w:val="7"/>
        </w:numPr>
        <w:spacing w:after="0" w:afterAutospacing="0" w:before="24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Horseplay, running, or unsafe acts in the shop.</w:t>
      </w:r>
    </w:p>
    <w:p w:rsidR="00000000" w:rsidDel="00000000" w:rsidP="00000000" w:rsidRDefault="00000000" w:rsidRPr="00000000" w14:paraId="0000003D">
      <w:pPr>
        <w:numPr>
          <w:ilvl w:val="0"/>
          <w:numId w:val="7"/>
        </w:numPr>
        <w:spacing w:after="0" w:afterAutospacing="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Tampering with or misusing equipment.</w:t>
      </w:r>
    </w:p>
    <w:p w:rsidR="00000000" w:rsidDel="00000000" w:rsidP="00000000" w:rsidRDefault="00000000" w:rsidRPr="00000000" w14:paraId="0000003E">
      <w:pPr>
        <w:numPr>
          <w:ilvl w:val="0"/>
          <w:numId w:val="7"/>
        </w:numPr>
        <w:spacing w:after="0" w:afterAutospacing="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Refusing to follow safety instructions or wear PPE.</w:t>
      </w:r>
    </w:p>
    <w:p w:rsidR="00000000" w:rsidDel="00000000" w:rsidP="00000000" w:rsidRDefault="00000000" w:rsidRPr="00000000" w14:paraId="0000003F">
      <w:pPr>
        <w:numPr>
          <w:ilvl w:val="0"/>
          <w:numId w:val="7"/>
        </w:numPr>
        <w:spacing w:after="0" w:afterAutospacing="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Unauthorized use of power tools or welding equipment.</w:t>
        <w:br w:type="textWrapping"/>
        <w:t xml:space="preserve">Disrespectful or disruptive behavior.</w:t>
      </w:r>
    </w:p>
    <w:p w:rsidR="00000000" w:rsidDel="00000000" w:rsidP="00000000" w:rsidRDefault="00000000" w:rsidRPr="00000000" w14:paraId="00000040">
      <w:pPr>
        <w:numPr>
          <w:ilvl w:val="0"/>
          <w:numId w:val="7"/>
        </w:numPr>
        <w:spacing w:after="240" w:before="0" w:beforeAutospacing="0" w:lineRule="auto"/>
        <w:ind w:left="144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Possession of prohibited items (per district policy, e.g., tobacco, vapes, weapons).</w:t>
      </w:r>
    </w:p>
    <w:p w:rsidR="00000000" w:rsidDel="00000000" w:rsidP="00000000" w:rsidRDefault="00000000" w:rsidRPr="00000000" w14:paraId="00000041">
      <w:pPr>
        <w:pStyle w:val="Heading3"/>
        <w:keepNext w:val="0"/>
        <w:spacing w:after="80" w:before="280" w:lineRule="auto"/>
        <w:rPr>
          <w:rFonts w:ascii="Georgia" w:cs="Georgia" w:eastAsia="Georgia" w:hAnsi="Georgia"/>
          <w:sz w:val="20"/>
          <w:szCs w:val="20"/>
        </w:rPr>
      </w:pPr>
      <w:bookmarkStart w:colFirst="0" w:colLast="0" w:name="_pvzrfe61y9wa" w:id="12"/>
      <w:bookmarkEnd w:id="12"/>
      <w:r w:rsidDel="00000000" w:rsidR="00000000" w:rsidRPr="00000000">
        <w:rPr>
          <w:rFonts w:ascii="Georgia" w:cs="Georgia" w:eastAsia="Georgia" w:hAnsi="Georgia"/>
          <w:sz w:val="20"/>
          <w:szCs w:val="20"/>
          <w:rtl w:val="0"/>
        </w:rPr>
        <w:t xml:space="preserve">Discipline Procedures</w:t>
      </w:r>
    </w:p>
    <w:p w:rsidR="00000000" w:rsidDel="00000000" w:rsidP="00000000" w:rsidRDefault="00000000" w:rsidRPr="00000000" w14:paraId="00000042">
      <w:pPr>
        <w:spacing w:after="240" w:before="240" w:lineRule="auto"/>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Progressive steps will be followed unless behavior warrants immediate referral:</w:t>
      </w:r>
    </w:p>
    <w:p w:rsidR="00000000" w:rsidDel="00000000" w:rsidP="00000000" w:rsidRDefault="00000000" w:rsidRPr="00000000" w14:paraId="00000043">
      <w:pPr>
        <w:numPr>
          <w:ilvl w:val="0"/>
          <w:numId w:val="6"/>
        </w:numPr>
        <w:spacing w:after="0" w:afterAutospacing="0" w:before="240" w:lineRule="auto"/>
        <w:ind w:left="1440" w:hanging="360"/>
        <w:rPr>
          <w:sz w:val="20"/>
          <w:szCs w:val="20"/>
        </w:rPr>
      </w:pPr>
      <w:r w:rsidDel="00000000" w:rsidR="00000000" w:rsidRPr="00000000">
        <w:rPr>
          <w:rFonts w:ascii="Georgia" w:cs="Georgia" w:eastAsia="Georgia" w:hAnsi="Georgia"/>
          <w:b w:val="1"/>
          <w:sz w:val="20"/>
          <w:szCs w:val="20"/>
          <w:rtl w:val="0"/>
        </w:rPr>
        <w:t xml:space="preserve">Verbal Warning</w:t>
      </w:r>
      <w:r w:rsidDel="00000000" w:rsidR="00000000" w:rsidRPr="00000000">
        <w:rPr>
          <w:rFonts w:ascii="Georgia" w:cs="Georgia" w:eastAsia="Georgia" w:hAnsi="Georgia"/>
          <w:sz w:val="20"/>
          <w:szCs w:val="20"/>
          <w:rtl w:val="0"/>
        </w:rPr>
        <w:t xml:space="preserve"> – Students are reminded of expectations.</w:t>
      </w:r>
    </w:p>
    <w:p w:rsidR="00000000" w:rsidDel="00000000" w:rsidP="00000000" w:rsidRDefault="00000000" w:rsidRPr="00000000" w14:paraId="00000044">
      <w:pPr>
        <w:numPr>
          <w:ilvl w:val="0"/>
          <w:numId w:val="6"/>
        </w:numPr>
        <w:spacing w:after="0" w:afterAutospacing="0" w:before="0" w:beforeAutospacing="0" w:lineRule="auto"/>
        <w:ind w:left="1440" w:hanging="360"/>
        <w:rPr>
          <w:sz w:val="20"/>
          <w:szCs w:val="20"/>
        </w:rPr>
      </w:pPr>
      <w:r w:rsidDel="00000000" w:rsidR="00000000" w:rsidRPr="00000000">
        <w:rPr>
          <w:rFonts w:ascii="Georgia" w:cs="Georgia" w:eastAsia="Georgia" w:hAnsi="Georgia"/>
          <w:b w:val="1"/>
          <w:sz w:val="20"/>
          <w:szCs w:val="20"/>
          <w:rtl w:val="0"/>
        </w:rPr>
        <w:t xml:space="preserve">Documentation &amp; Parent Contact</w:t>
      </w:r>
      <w:r w:rsidDel="00000000" w:rsidR="00000000" w:rsidRPr="00000000">
        <w:rPr>
          <w:rFonts w:ascii="Georgia" w:cs="Georgia" w:eastAsia="Georgia" w:hAnsi="Georgia"/>
          <w:sz w:val="20"/>
          <w:szCs w:val="20"/>
          <w:rtl w:val="0"/>
        </w:rPr>
        <w:t xml:space="preserve"> – Incident recorded; parent/guardian notified.</w:t>
      </w:r>
    </w:p>
    <w:p w:rsidR="00000000" w:rsidDel="00000000" w:rsidP="00000000" w:rsidRDefault="00000000" w:rsidRPr="00000000" w14:paraId="00000045">
      <w:pPr>
        <w:numPr>
          <w:ilvl w:val="0"/>
          <w:numId w:val="6"/>
        </w:numPr>
        <w:spacing w:after="0" w:afterAutospacing="0" w:before="0" w:beforeAutospacing="0" w:lineRule="auto"/>
        <w:ind w:left="1440" w:hanging="360"/>
        <w:rPr>
          <w:sz w:val="20"/>
          <w:szCs w:val="20"/>
        </w:rPr>
      </w:pPr>
      <w:r w:rsidDel="00000000" w:rsidR="00000000" w:rsidRPr="00000000">
        <w:rPr>
          <w:rFonts w:ascii="Georgia" w:cs="Georgia" w:eastAsia="Georgia" w:hAnsi="Georgia"/>
          <w:b w:val="1"/>
          <w:sz w:val="20"/>
          <w:szCs w:val="20"/>
          <w:rtl w:val="0"/>
        </w:rPr>
        <w:t xml:space="preserve">Disciplinary Action / Loss of Privileges</w:t>
      </w:r>
      <w:r w:rsidDel="00000000" w:rsidR="00000000" w:rsidRPr="00000000">
        <w:rPr>
          <w:rFonts w:ascii="Georgia" w:cs="Georgia" w:eastAsia="Georgia" w:hAnsi="Georgia"/>
          <w:sz w:val="20"/>
          <w:szCs w:val="20"/>
          <w:rtl w:val="0"/>
        </w:rPr>
        <w:t xml:space="preserve"> – May include detention, safety review, or temporary removal from shop activities.</w:t>
      </w:r>
    </w:p>
    <w:p w:rsidR="00000000" w:rsidDel="00000000" w:rsidP="00000000" w:rsidRDefault="00000000" w:rsidRPr="00000000" w14:paraId="00000046">
      <w:pPr>
        <w:numPr>
          <w:ilvl w:val="0"/>
          <w:numId w:val="6"/>
        </w:numPr>
        <w:spacing w:after="240" w:before="0" w:beforeAutospacing="0" w:lineRule="auto"/>
        <w:ind w:left="1440" w:hanging="360"/>
        <w:rPr>
          <w:sz w:val="20"/>
          <w:szCs w:val="20"/>
        </w:rPr>
      </w:pPr>
      <w:r w:rsidDel="00000000" w:rsidR="00000000" w:rsidRPr="00000000">
        <w:rPr>
          <w:rFonts w:ascii="Georgia" w:cs="Georgia" w:eastAsia="Georgia" w:hAnsi="Georgia"/>
          <w:b w:val="1"/>
          <w:sz w:val="20"/>
          <w:szCs w:val="20"/>
          <w:rtl w:val="0"/>
        </w:rPr>
        <w:t xml:space="preserve">Administrative Referral</w:t>
      </w:r>
      <w:r w:rsidDel="00000000" w:rsidR="00000000" w:rsidRPr="00000000">
        <w:rPr>
          <w:rFonts w:ascii="Georgia" w:cs="Georgia" w:eastAsia="Georgia" w:hAnsi="Georgia"/>
          <w:sz w:val="20"/>
          <w:szCs w:val="20"/>
          <w:rtl w:val="0"/>
        </w:rPr>
        <w:t xml:space="preserve"> – Severe or repeated infractions sent to campus administration per Student Code of Conduct.</w:t>
      </w:r>
    </w:p>
    <w:p w:rsidR="00000000" w:rsidDel="00000000" w:rsidP="00000000" w:rsidRDefault="00000000" w:rsidRPr="00000000" w14:paraId="00000047">
      <w:pPr>
        <w:pStyle w:val="Heading3"/>
        <w:keepNext w:val="0"/>
        <w:spacing w:after="80" w:before="280" w:lineRule="auto"/>
        <w:rPr>
          <w:rFonts w:ascii="Georgia" w:cs="Georgia" w:eastAsia="Georgia" w:hAnsi="Georgia"/>
          <w:sz w:val="20"/>
          <w:szCs w:val="20"/>
        </w:rPr>
      </w:pPr>
      <w:bookmarkStart w:colFirst="0" w:colLast="0" w:name="_l3o66witdf3s" w:id="13"/>
      <w:bookmarkEnd w:id="13"/>
      <w:r w:rsidDel="00000000" w:rsidR="00000000" w:rsidRPr="00000000">
        <w:rPr>
          <w:rFonts w:ascii="Georgia" w:cs="Georgia" w:eastAsia="Georgia" w:hAnsi="Georgia"/>
          <w:sz w:val="20"/>
          <w:szCs w:val="20"/>
          <w:rtl w:val="0"/>
        </w:rPr>
        <w:t xml:space="preserve">Safety Violations</w:t>
      </w:r>
    </w:p>
    <w:p w:rsidR="00000000" w:rsidDel="00000000" w:rsidP="00000000" w:rsidRDefault="00000000" w:rsidRPr="00000000" w14:paraId="00000048">
      <w:pPr>
        <w:numPr>
          <w:ilvl w:val="0"/>
          <w:numId w:val="5"/>
        </w:numPr>
        <w:spacing w:after="0" w:afterAutospacing="0" w:befor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Immediate removal from the shop for unsafe acts.</w:t>
      </w:r>
    </w:p>
    <w:p w:rsidR="00000000" w:rsidDel="00000000" w:rsidP="00000000" w:rsidRDefault="00000000" w:rsidRPr="00000000" w14:paraId="00000049">
      <w:pPr>
        <w:numPr>
          <w:ilvl w:val="0"/>
          <w:numId w:val="5"/>
        </w:numPr>
        <w:spacing w:after="240" w:before="0" w:beforeAutospacing="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must complete re-training and pass safety assessments before returning to lab activities.</w:t>
      </w:r>
    </w:p>
    <w:p w:rsidR="00000000" w:rsidDel="00000000" w:rsidP="00000000" w:rsidRDefault="00000000" w:rsidRPr="00000000" w14:paraId="0000004A">
      <w:pPr>
        <w:spacing w:after="240" w:before="240" w:lineRule="auto"/>
        <w:ind w:left="0" w:firstLine="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Restitution</w:t>
      </w:r>
    </w:p>
    <w:p w:rsidR="00000000" w:rsidDel="00000000" w:rsidP="00000000" w:rsidRDefault="00000000" w:rsidRPr="00000000" w14:paraId="0000004B">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Intentional damage to tools, equipment, or property will require repair or replacement costs per district policy.</w:t>
      </w:r>
    </w:p>
    <w:p w:rsidR="00000000" w:rsidDel="00000000" w:rsidP="00000000" w:rsidRDefault="00000000" w:rsidRPr="00000000" w14:paraId="0000004C">
      <w:pPr>
        <w:pStyle w:val="Heading3"/>
        <w:keepNext w:val="0"/>
        <w:spacing w:after="80" w:before="280" w:lineRule="auto"/>
        <w:rPr>
          <w:rFonts w:ascii="Georgia" w:cs="Georgia" w:eastAsia="Georgia" w:hAnsi="Georgia"/>
          <w:sz w:val="20"/>
          <w:szCs w:val="20"/>
        </w:rPr>
      </w:pPr>
      <w:bookmarkStart w:colFirst="0" w:colLast="0" w:name="_hj64hom0hqye" w:id="14"/>
      <w:bookmarkEnd w:id="14"/>
      <w:r w:rsidDel="00000000" w:rsidR="00000000" w:rsidRPr="00000000">
        <w:rPr>
          <w:rFonts w:ascii="Georgia" w:cs="Georgia" w:eastAsia="Georgia" w:hAnsi="Georgia"/>
          <w:sz w:val="20"/>
          <w:szCs w:val="20"/>
          <w:rtl w:val="0"/>
        </w:rPr>
        <w:t xml:space="preserve">Acknowledgment</w:t>
      </w:r>
    </w:p>
    <w:p w:rsidR="00000000" w:rsidDel="00000000" w:rsidP="00000000" w:rsidRDefault="00000000" w:rsidRPr="00000000" w14:paraId="0000004D">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and parents must review and sign this discipline and safety policy along with the syllabus before participation in lab activities.</w:t>
      </w:r>
    </w:p>
    <w:p w:rsidR="00000000" w:rsidDel="00000000" w:rsidP="00000000" w:rsidRDefault="00000000" w:rsidRPr="00000000" w14:paraId="0000004E">
      <w:pPr>
        <w:rPr>
          <w:rFonts w:ascii="Georgia" w:cs="Georgia" w:eastAsia="Georgia" w:hAnsi="Georgia"/>
        </w:rPr>
      </w:pPr>
      <w:r w:rsidDel="00000000" w:rsidR="00000000" w:rsidRPr="00000000">
        <w:rPr>
          <w:rtl w:val="0"/>
        </w:rPr>
      </w:r>
    </w:p>
    <w:p w:rsidR="00000000" w:rsidDel="00000000" w:rsidP="00000000" w:rsidRDefault="00000000" w:rsidRPr="00000000" w14:paraId="0000004F">
      <w:pPr>
        <w:pStyle w:val="Heading2"/>
        <w:keepNext w:val="0"/>
        <w:spacing w:after="80" w:before="360" w:lineRule="auto"/>
        <w:jc w:val="left"/>
        <w:rPr>
          <w:rFonts w:ascii="Georgia" w:cs="Georgia" w:eastAsia="Georgia" w:hAnsi="Georgia"/>
          <w:sz w:val="34"/>
          <w:szCs w:val="34"/>
        </w:rPr>
      </w:pPr>
      <w:bookmarkStart w:colFirst="0" w:colLast="0" w:name="_iy846w6bgh9t" w:id="15"/>
      <w:bookmarkEnd w:id="15"/>
      <w:r w:rsidDel="00000000" w:rsidR="00000000" w:rsidRPr="00000000">
        <w:rPr>
          <w:rtl w:val="0"/>
        </w:rPr>
      </w:r>
    </w:p>
    <w:p w:rsidR="00000000" w:rsidDel="00000000" w:rsidP="00000000" w:rsidRDefault="00000000" w:rsidRPr="00000000" w14:paraId="00000050">
      <w:pPr>
        <w:pStyle w:val="Heading2"/>
        <w:keepNext w:val="0"/>
        <w:spacing w:after="80" w:before="360" w:lineRule="auto"/>
        <w:jc w:val="left"/>
        <w:rPr>
          <w:rFonts w:ascii="Georgia" w:cs="Georgia" w:eastAsia="Georgia" w:hAnsi="Georgia"/>
          <w:color w:val="ff0000"/>
          <w:sz w:val="34"/>
          <w:szCs w:val="34"/>
        </w:rPr>
      </w:pPr>
      <w:bookmarkStart w:colFirst="0" w:colLast="0" w:name="_xe9k32qtdhxp" w:id="16"/>
      <w:bookmarkEnd w:id="16"/>
      <w:r w:rsidDel="00000000" w:rsidR="00000000" w:rsidRPr="00000000">
        <w:rPr>
          <w:rFonts w:ascii="Georgia" w:cs="Georgia" w:eastAsia="Georgia" w:hAnsi="Georgia"/>
          <w:color w:val="ff0000"/>
          <w:sz w:val="34"/>
          <w:szCs w:val="34"/>
          <w:rtl w:val="0"/>
        </w:rPr>
        <w:t xml:space="preserve">Student/Parent Agreement</w:t>
      </w:r>
    </w:p>
    <w:p w:rsidR="00000000" w:rsidDel="00000000" w:rsidP="00000000" w:rsidRDefault="00000000" w:rsidRPr="00000000" w14:paraId="00000051">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I, ________________________________________ agree to abide by all</w:t>
        <w:br w:type="textWrapping"/>
        <w:t xml:space="preserve"> </w:t>
        <w:tab/>
        <w:tab/>
      </w:r>
      <w:r w:rsidDel="00000000" w:rsidR="00000000" w:rsidRPr="00000000">
        <w:rPr>
          <w:rFonts w:ascii="Georgia" w:cs="Georgia" w:eastAsia="Georgia" w:hAnsi="Georgia"/>
          <w:i w:val="1"/>
          <w:rtl w:val="0"/>
        </w:rPr>
        <w:t xml:space="preserve">(Student name)</w:t>
        <w:br w:type="textWrapping"/>
      </w:r>
      <w:r w:rsidDel="00000000" w:rsidR="00000000" w:rsidRPr="00000000">
        <w:rPr>
          <w:rFonts w:ascii="Georgia" w:cs="Georgia" w:eastAsia="Georgia" w:hAnsi="Georgia"/>
          <w:rtl w:val="0"/>
        </w:rPr>
        <w:t xml:space="preserve">course rules, laboratory rules, and guidelines for Ag Mechanics. I agree to furnish all necessary supplies, materials, and clothing required for the course. I further agree to abide by the class syllabus as described above. Students enrolled in this course should understand that they will be a member of Jim Ned FFA and will have an opportunity to participate in exhibiting agriculture mechanic projects in major shows as well as become active in the Jim Ned FFA Chapter.</w:t>
      </w:r>
    </w:p>
    <w:p w:rsidR="00000000" w:rsidDel="00000000" w:rsidP="00000000" w:rsidRDefault="00000000" w:rsidRPr="00000000" w14:paraId="00000052">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Student Signature: __________________________ Date: ____________</w:t>
      </w:r>
    </w:p>
    <w:p w:rsidR="00000000" w:rsidDel="00000000" w:rsidP="00000000" w:rsidRDefault="00000000" w:rsidRPr="00000000" w14:paraId="00000053">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Parent/Guardian Signature: ___________________ Date: ____________</w:t>
      </w:r>
    </w:p>
    <w:p w:rsidR="00000000" w:rsidDel="00000000" w:rsidP="00000000" w:rsidRDefault="00000000" w:rsidRPr="00000000" w14:paraId="00000054">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Please return signed agreement page by </w:t>
      </w:r>
      <w:r w:rsidDel="00000000" w:rsidR="00000000" w:rsidRPr="00000000">
        <w:rPr>
          <w:rFonts w:ascii="Georgia" w:cs="Georgia" w:eastAsia="Georgia" w:hAnsi="Georgia"/>
          <w:b w:val="1"/>
          <w:rtl w:val="0"/>
        </w:rPr>
        <w:t xml:space="preserve">August 29th, 2025</w:t>
      </w:r>
      <w:r w:rsidDel="00000000" w:rsidR="00000000" w:rsidRPr="00000000">
        <w:rPr>
          <w:rFonts w:ascii="Georgia" w:cs="Georgia" w:eastAsia="Georgia" w:hAnsi="Georgia"/>
          <w:rtl w:val="0"/>
        </w:rPr>
        <w:t xml:space="preserve">.</w:t>
      </w:r>
    </w:p>
    <w:p w:rsidR="00000000" w:rsidDel="00000000" w:rsidP="00000000" w:rsidRDefault="00000000" w:rsidRPr="00000000" w14:paraId="00000055">
      <w:pPr>
        <w:rPr>
          <w:rFonts w:ascii="Georgia" w:cs="Georgia" w:eastAsia="Georgia" w:hAnsi="Georgia"/>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800" w:right="180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left" w:leader="none" w:pos="6300"/>
        <w:tab w:val="right" w:leader="none" w:pos="8640"/>
      </w:tabs>
      <w:rPr>
        <w:sz w:val="20"/>
        <w:szCs w:val="20"/>
        <w:vertAlign w:val="baseline"/>
      </w:rPr>
    </w:pPr>
    <w:r w:rsidDel="00000000" w:rsidR="00000000" w:rsidRPr="00000000">
      <w:rPr>
        <w:rtl w:val="0"/>
      </w:rPr>
    </w:r>
  </w:p>
  <w:p w:rsidR="00000000" w:rsidDel="00000000" w:rsidP="00000000" w:rsidRDefault="00000000" w:rsidRPr="00000000" w14:paraId="00000059">
    <w:pPr>
      <w:tabs>
        <w:tab w:val="left" w:leader="none" w:pos="6300"/>
        <w:tab w:val="right" w:leader="none" w:pos="8640"/>
      </w:tabs>
      <w:spacing w:after="720" w:lineRule="auto"/>
      <w:rPr>
        <w:b w:val="1"/>
        <w:color w:val="ff0000"/>
        <w:u w:val="single"/>
      </w:rPr>
    </w:pPr>
    <w:r w:rsidDel="00000000" w:rsidR="00000000" w:rsidRPr="00000000">
      <w:rPr>
        <w:rtl w:val="0"/>
      </w:rPr>
    </w:r>
  </w:p>
  <w:p w:rsidR="00000000" w:rsidDel="00000000" w:rsidP="00000000" w:rsidRDefault="00000000" w:rsidRPr="00000000" w14:paraId="0000005A">
    <w:pPr>
      <w:tabs>
        <w:tab w:val="left" w:leader="none" w:pos="6300"/>
        <w:tab w:val="right" w:leader="none" w:pos="8640"/>
      </w:tabs>
      <w:spacing w:after="720" w:lineRule="auto"/>
      <w:jc w:val="right"/>
      <w:rPr>
        <w:b w:val="1"/>
        <w:color w:val="ff0000"/>
        <w:u w:val="single"/>
      </w:rPr>
    </w:pPr>
    <w:r w:rsidDel="00000000" w:rsidR="00000000" w:rsidRPr="00000000">
      <w:rPr>
        <w:b w:val="1"/>
        <w:color w:val="ff0000"/>
        <w:u w:val="singl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b w:val="1"/>
        <w:color w:val="ff0000"/>
        <w:u w:val="singl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center"/>
      <w:rPr>
        <w:b w:val="1"/>
        <w:i w:val="0"/>
        <w:smallCaps w:val="0"/>
        <w:strike w:val="0"/>
        <w:color w:val="ff0000"/>
        <w:sz w:val="24"/>
        <w:szCs w:val="24"/>
        <w:u w:val="singl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jc w:val="center"/>
      <w:rPr>
        <w:b w:val="1"/>
        <w:color w:val="ff0000"/>
        <w:u w:val="single"/>
      </w:rPr>
    </w:pPr>
    <w:r w:rsidDel="00000000" w:rsidR="00000000" w:rsidRPr="00000000">
      <w:rPr>
        <w:rtl w:val="0"/>
      </w:rPr>
    </w:r>
  </w:p>
  <w:p w:rsidR="00000000" w:rsidDel="00000000" w:rsidP="00000000" w:rsidRDefault="00000000" w:rsidRPr="00000000" w14:paraId="0000005C">
    <w:pPr>
      <w:jc w:val="center"/>
      <w:rPr>
        <w:b w:val="1"/>
        <w:color w:val="ff0000"/>
        <w:u w:val="single"/>
      </w:rPr>
    </w:pPr>
    <w:r w:rsidDel="00000000" w:rsidR="00000000" w:rsidRPr="00000000">
      <w:rPr>
        <w:rtl w:val="0"/>
      </w:rPr>
    </w:r>
  </w:p>
  <w:p w:rsidR="00000000" w:rsidDel="00000000" w:rsidP="00000000" w:rsidRDefault="00000000" w:rsidRPr="00000000" w14:paraId="0000005D">
    <w:pPr>
      <w:pStyle w:val="Heading1"/>
      <w:keepNext w:val="0"/>
      <w:spacing w:after="120" w:before="480" w:lineRule="auto"/>
      <w:jc w:val="left"/>
      <w:rPr>
        <w:rFonts w:ascii="Georgia" w:cs="Georgia" w:eastAsia="Georgia" w:hAnsi="Georgia"/>
        <w:i w:val="0"/>
        <w:color w:val="ff0000"/>
        <w:sz w:val="46"/>
        <w:szCs w:val="46"/>
      </w:rPr>
    </w:pPr>
    <w:bookmarkStart w:colFirst="0" w:colLast="0" w:name="_dq6ywbdtxegv" w:id="17"/>
    <w:bookmarkEnd w:id="17"/>
    <w:r w:rsidDel="00000000" w:rsidR="00000000" w:rsidRPr="00000000">
      <w:rPr>
        <w:rFonts w:ascii="Georgia" w:cs="Georgia" w:eastAsia="Georgia" w:hAnsi="Georgia"/>
        <w:i w:val="0"/>
        <w:color w:val="ff0000"/>
        <w:sz w:val="46"/>
        <w:szCs w:val="46"/>
        <w:rtl w:val="0"/>
      </w:rPr>
      <w:t xml:space="preserve">Jim Ned High School</w:t>
    </w:r>
  </w:p>
  <w:p w:rsidR="00000000" w:rsidDel="00000000" w:rsidP="00000000" w:rsidRDefault="00000000" w:rsidRPr="00000000" w14:paraId="0000005E">
    <w:pPr>
      <w:spacing w:after="240" w:before="240" w:lineRule="auto"/>
      <w:rPr>
        <w:b w:val="1"/>
        <w:color w:val="ff0000"/>
        <w:u w:val="single"/>
      </w:rPr>
    </w:pPr>
    <w:r w:rsidDel="00000000" w:rsidR="00000000" w:rsidRPr="00000000">
      <w:rPr>
        <w:rFonts w:ascii="Georgia" w:cs="Georgia" w:eastAsia="Georgia" w:hAnsi="Georgia"/>
        <w:rtl w:val="0"/>
      </w:rPr>
      <w:t xml:space="preserve">Agricultural, Food &amp; Natural Resources Department</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b w:val="1"/>
      <w:i w:val="1"/>
      <w:color w:val="ffffff"/>
      <w:sz w:val="24"/>
      <w:szCs w:val="24"/>
      <w:vertAlign w:val="baseline"/>
    </w:rPr>
  </w:style>
  <w:style w:type="paragraph" w:styleId="Heading2">
    <w:name w:val="heading 2"/>
    <w:basedOn w:val="Normal"/>
    <w:next w:val="Normal"/>
    <w:pPr>
      <w:keepNext w:val="1"/>
      <w:jc w:val="center"/>
    </w:pPr>
    <w:rPr>
      <w:b w:val="1"/>
      <w:sz w:val="24"/>
      <w:szCs w:val="24"/>
      <w:vertAlign w:val="baseline"/>
    </w:rPr>
  </w:style>
  <w:style w:type="paragraph" w:styleId="Heading3">
    <w:name w:val="heading 3"/>
    <w:basedOn w:val="Normal"/>
    <w:next w:val="Normal"/>
    <w:pPr>
      <w:keepNext w:val="1"/>
    </w:pPr>
    <w:rPr>
      <w:b w:val="1"/>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